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1" w:rightFromText="141" w:vertAnchor="page" w:horzAnchor="margin" w:tblpXSpec="center" w:tblpY="1763"/>
        <w:tblW w:w="0" w:type="auto"/>
        <w:tblLook w:val="04A0" w:firstRow="1" w:lastRow="0" w:firstColumn="1" w:lastColumn="0" w:noHBand="0" w:noVBand="1"/>
      </w:tblPr>
      <w:tblGrid>
        <w:gridCol w:w="2376"/>
        <w:gridCol w:w="3124"/>
        <w:gridCol w:w="1977"/>
        <w:gridCol w:w="2554"/>
        <w:gridCol w:w="1371"/>
        <w:gridCol w:w="1270"/>
        <w:gridCol w:w="1548"/>
      </w:tblGrid>
      <w:tr w:rsidR="008470BA" w:rsidTr="006551F2">
        <w:tc>
          <w:tcPr>
            <w:tcW w:w="14220" w:type="dxa"/>
            <w:gridSpan w:val="7"/>
            <w:shd w:val="clear" w:color="auto" w:fill="C2D69B" w:themeFill="accent3" w:themeFillTint="99"/>
            <w:vAlign w:val="center"/>
          </w:tcPr>
          <w:p w:rsidR="008470BA" w:rsidRPr="008470BA" w:rsidRDefault="00BF4493" w:rsidP="006551F2">
            <w:pPr>
              <w:tabs>
                <w:tab w:val="left" w:pos="2505"/>
              </w:tabs>
              <w:jc w:val="center"/>
              <w:rPr>
                <w:rFonts w:ascii="Perpetua" w:hAnsi="Perpetua"/>
                <w:b/>
                <w:sz w:val="40"/>
                <w:szCs w:val="40"/>
              </w:rPr>
            </w:pPr>
            <w:r>
              <w:rPr>
                <w:rFonts w:ascii="Perpetua" w:hAnsi="Perpetua"/>
                <w:b/>
                <w:sz w:val="40"/>
                <w:szCs w:val="40"/>
              </w:rPr>
              <w:t>NÚCLEO LOCAL DE AÇÃO SOCIAL</w:t>
            </w:r>
            <w:r w:rsidR="005A7DB6">
              <w:rPr>
                <w:rFonts w:ascii="Perpetua" w:hAnsi="Perpetua"/>
                <w:b/>
                <w:sz w:val="40"/>
                <w:szCs w:val="40"/>
              </w:rPr>
              <w:t xml:space="preserve"> </w:t>
            </w:r>
          </w:p>
        </w:tc>
      </w:tr>
      <w:tr w:rsidR="005A7DB6" w:rsidTr="006551F2">
        <w:tc>
          <w:tcPr>
            <w:tcW w:w="14220" w:type="dxa"/>
            <w:gridSpan w:val="7"/>
            <w:shd w:val="clear" w:color="auto" w:fill="C2D69B" w:themeFill="accent3" w:themeFillTint="99"/>
            <w:vAlign w:val="center"/>
          </w:tcPr>
          <w:p w:rsidR="005A7DB6" w:rsidRPr="005A7DB6" w:rsidRDefault="005A7DB6" w:rsidP="006551F2">
            <w:pPr>
              <w:tabs>
                <w:tab w:val="left" w:pos="2505"/>
              </w:tabs>
              <w:jc w:val="center"/>
              <w:rPr>
                <w:rFonts w:ascii="Perpetua" w:hAnsi="Perpetua"/>
                <w:b/>
                <w:sz w:val="28"/>
                <w:szCs w:val="28"/>
              </w:rPr>
            </w:pPr>
            <w:r w:rsidRPr="005A7DB6">
              <w:rPr>
                <w:rFonts w:ascii="Perpetua" w:hAnsi="Perpetua"/>
                <w:b/>
                <w:sz w:val="28"/>
                <w:szCs w:val="28"/>
              </w:rPr>
              <w:t>PLANO DE AÇÃO 201</w:t>
            </w:r>
            <w:r w:rsidR="00E602B1">
              <w:rPr>
                <w:rFonts w:ascii="Perpetua" w:hAnsi="Perpetua"/>
                <w:b/>
                <w:sz w:val="28"/>
                <w:szCs w:val="28"/>
              </w:rPr>
              <w:t>8</w:t>
            </w:r>
          </w:p>
        </w:tc>
      </w:tr>
      <w:tr w:rsidR="008470BA" w:rsidTr="006551F2">
        <w:tc>
          <w:tcPr>
            <w:tcW w:w="2376" w:type="dxa"/>
            <w:shd w:val="clear" w:color="auto" w:fill="C2D69B" w:themeFill="accent3" w:themeFillTint="99"/>
            <w:vAlign w:val="center"/>
          </w:tcPr>
          <w:p w:rsidR="0032673C" w:rsidRPr="00F405C5" w:rsidRDefault="0032673C" w:rsidP="006551F2">
            <w:pPr>
              <w:tabs>
                <w:tab w:val="left" w:pos="2505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F405C5">
              <w:rPr>
                <w:rFonts w:ascii="Perpetua" w:hAnsi="Perpetua"/>
                <w:b/>
                <w:sz w:val="20"/>
                <w:szCs w:val="20"/>
              </w:rPr>
              <w:t>ACTIVIDADE</w:t>
            </w:r>
          </w:p>
        </w:tc>
        <w:tc>
          <w:tcPr>
            <w:tcW w:w="3124" w:type="dxa"/>
            <w:shd w:val="clear" w:color="auto" w:fill="C2D69B" w:themeFill="accent3" w:themeFillTint="99"/>
            <w:vAlign w:val="center"/>
          </w:tcPr>
          <w:p w:rsidR="0032673C" w:rsidRPr="00F405C5" w:rsidRDefault="0032673C" w:rsidP="006551F2">
            <w:pPr>
              <w:tabs>
                <w:tab w:val="left" w:pos="2505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>
              <w:rPr>
                <w:rFonts w:ascii="Perpetua" w:hAnsi="Perpetua"/>
                <w:b/>
                <w:sz w:val="20"/>
                <w:szCs w:val="20"/>
              </w:rPr>
              <w:t>OBJETIVOS</w:t>
            </w:r>
          </w:p>
        </w:tc>
        <w:tc>
          <w:tcPr>
            <w:tcW w:w="1977" w:type="dxa"/>
            <w:shd w:val="clear" w:color="auto" w:fill="C2D69B" w:themeFill="accent3" w:themeFillTint="99"/>
            <w:vAlign w:val="center"/>
          </w:tcPr>
          <w:p w:rsidR="0032673C" w:rsidRPr="00F405C5" w:rsidRDefault="0032673C" w:rsidP="006551F2">
            <w:pPr>
              <w:tabs>
                <w:tab w:val="left" w:pos="2505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F405C5">
              <w:rPr>
                <w:rFonts w:ascii="Perpetua" w:hAnsi="Perpetua"/>
                <w:b/>
                <w:sz w:val="20"/>
                <w:szCs w:val="20"/>
              </w:rPr>
              <w:t>CALENDARIZAÇÃO</w:t>
            </w:r>
          </w:p>
        </w:tc>
        <w:tc>
          <w:tcPr>
            <w:tcW w:w="2554" w:type="dxa"/>
            <w:shd w:val="clear" w:color="auto" w:fill="C2D69B" w:themeFill="accent3" w:themeFillTint="99"/>
            <w:vAlign w:val="center"/>
          </w:tcPr>
          <w:p w:rsidR="0032673C" w:rsidRPr="00F405C5" w:rsidRDefault="0032673C" w:rsidP="006551F2">
            <w:pPr>
              <w:tabs>
                <w:tab w:val="left" w:pos="2505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F405C5">
              <w:rPr>
                <w:rFonts w:ascii="Perpetua" w:hAnsi="Perpetua"/>
                <w:b/>
                <w:sz w:val="20"/>
                <w:szCs w:val="20"/>
              </w:rPr>
              <w:t>ENTIDADES PARCEIRAS</w:t>
            </w:r>
          </w:p>
        </w:tc>
        <w:tc>
          <w:tcPr>
            <w:tcW w:w="1371" w:type="dxa"/>
            <w:shd w:val="clear" w:color="auto" w:fill="C2D69B" w:themeFill="accent3" w:themeFillTint="99"/>
            <w:vAlign w:val="center"/>
          </w:tcPr>
          <w:p w:rsidR="0032673C" w:rsidRPr="00F405C5" w:rsidRDefault="0032673C" w:rsidP="006551F2">
            <w:pPr>
              <w:tabs>
                <w:tab w:val="left" w:pos="2505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F405C5">
              <w:rPr>
                <w:rFonts w:ascii="Perpetua" w:hAnsi="Perpetua"/>
                <w:b/>
                <w:sz w:val="20"/>
                <w:szCs w:val="20"/>
              </w:rPr>
              <w:t>RECURSOS HUMANOS</w:t>
            </w:r>
          </w:p>
        </w:tc>
        <w:tc>
          <w:tcPr>
            <w:tcW w:w="1270" w:type="dxa"/>
            <w:shd w:val="clear" w:color="auto" w:fill="C2D69B" w:themeFill="accent3" w:themeFillTint="99"/>
            <w:vAlign w:val="center"/>
          </w:tcPr>
          <w:p w:rsidR="0032673C" w:rsidRPr="00F405C5" w:rsidRDefault="0032673C" w:rsidP="006551F2">
            <w:pPr>
              <w:tabs>
                <w:tab w:val="left" w:pos="2505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F405C5">
              <w:rPr>
                <w:rFonts w:ascii="Perpetua" w:hAnsi="Perpetua"/>
                <w:b/>
                <w:sz w:val="20"/>
                <w:szCs w:val="20"/>
              </w:rPr>
              <w:t>RECURSOS MATERIAIS</w:t>
            </w:r>
          </w:p>
        </w:tc>
        <w:tc>
          <w:tcPr>
            <w:tcW w:w="1548" w:type="dxa"/>
            <w:shd w:val="clear" w:color="auto" w:fill="C2D69B" w:themeFill="accent3" w:themeFillTint="99"/>
            <w:vAlign w:val="center"/>
          </w:tcPr>
          <w:p w:rsidR="0032673C" w:rsidRPr="00F405C5" w:rsidRDefault="0032673C" w:rsidP="006551F2">
            <w:pPr>
              <w:tabs>
                <w:tab w:val="left" w:pos="2505"/>
              </w:tabs>
              <w:jc w:val="center"/>
              <w:rPr>
                <w:rFonts w:ascii="Perpetua" w:hAnsi="Perpetua"/>
                <w:b/>
                <w:sz w:val="20"/>
                <w:szCs w:val="20"/>
              </w:rPr>
            </w:pPr>
            <w:r w:rsidRPr="00F405C5">
              <w:rPr>
                <w:rFonts w:ascii="Perpetua" w:hAnsi="Perpetua"/>
                <w:b/>
                <w:sz w:val="20"/>
                <w:szCs w:val="20"/>
              </w:rPr>
              <w:t>ESTIMATIVA ORÇAMENTAL</w:t>
            </w:r>
          </w:p>
        </w:tc>
      </w:tr>
      <w:tr w:rsidR="0032673C" w:rsidTr="006551F2">
        <w:tc>
          <w:tcPr>
            <w:tcW w:w="2376" w:type="dxa"/>
            <w:vAlign w:val="center"/>
          </w:tcPr>
          <w:p w:rsidR="0032673C" w:rsidRPr="00EF326B" w:rsidRDefault="0032673C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 xml:space="preserve">Reuniões </w:t>
            </w:r>
            <w:r w:rsidR="00BF4493">
              <w:rPr>
                <w:rFonts w:ascii="Perpetua" w:hAnsi="Perpetua"/>
                <w:sz w:val="16"/>
                <w:szCs w:val="16"/>
              </w:rPr>
              <w:t>mensais</w:t>
            </w:r>
            <w:r w:rsidRPr="00EF326B">
              <w:rPr>
                <w:rFonts w:ascii="Perpetua" w:hAnsi="Perpetua"/>
                <w:sz w:val="16"/>
                <w:szCs w:val="16"/>
              </w:rPr>
              <w:t xml:space="preserve"> do grupo de trabalho</w:t>
            </w:r>
          </w:p>
        </w:tc>
        <w:tc>
          <w:tcPr>
            <w:tcW w:w="3124" w:type="dxa"/>
            <w:vAlign w:val="center"/>
          </w:tcPr>
          <w:p w:rsidR="0032673C" w:rsidRDefault="0032673C" w:rsidP="006551F2">
            <w:pPr>
              <w:tabs>
                <w:tab w:val="left" w:pos="2505"/>
              </w:tabs>
              <w:jc w:val="both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- discussão e planeamento de novas formas de intervenção;</w:t>
            </w:r>
          </w:p>
          <w:p w:rsidR="00A0558A" w:rsidRDefault="00A0558A" w:rsidP="006551F2">
            <w:pPr>
              <w:tabs>
                <w:tab w:val="left" w:pos="2505"/>
              </w:tabs>
              <w:jc w:val="both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Perpetua" w:hAnsi="Perpetua"/>
                <w:sz w:val="16"/>
                <w:szCs w:val="16"/>
              </w:rPr>
              <w:t>discussão</w:t>
            </w:r>
            <w:proofErr w:type="gramEnd"/>
            <w:r>
              <w:rPr>
                <w:rFonts w:ascii="Perpetua" w:hAnsi="Perpetua"/>
                <w:sz w:val="16"/>
                <w:szCs w:val="16"/>
              </w:rPr>
              <w:t xml:space="preserve"> de casos sociais cujos técnicos tenham maior dificuldade de resolução da situação – convidar algumas entidades do Concelho cuja presença faça sentido no apoio na resolução das situações sociais apresentadas. </w:t>
            </w:r>
          </w:p>
          <w:p w:rsidR="0032673C" w:rsidRPr="00EF326B" w:rsidRDefault="0032673C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977" w:type="dxa"/>
            <w:vAlign w:val="center"/>
          </w:tcPr>
          <w:p w:rsidR="0032673C" w:rsidRPr="00EF326B" w:rsidRDefault="0032673C" w:rsidP="006551F2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Ano 201</w:t>
            </w:r>
            <w:r w:rsidR="00A0558A">
              <w:rPr>
                <w:rFonts w:ascii="Perpetua" w:hAnsi="Perpetua"/>
                <w:sz w:val="16"/>
                <w:szCs w:val="16"/>
              </w:rPr>
              <w:t>8</w:t>
            </w:r>
          </w:p>
        </w:tc>
        <w:tc>
          <w:tcPr>
            <w:tcW w:w="2554" w:type="dxa"/>
            <w:vAlign w:val="center"/>
          </w:tcPr>
          <w:p w:rsidR="0032673C" w:rsidRPr="00EF326B" w:rsidRDefault="0032673C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Câmara Municipal</w:t>
            </w:r>
          </w:p>
          <w:p w:rsidR="0032673C" w:rsidRPr="00EF326B" w:rsidRDefault="0032673C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Associação de Jovens Ecos Urbanos</w:t>
            </w:r>
          </w:p>
          <w:p w:rsidR="0032673C" w:rsidRPr="00EF326B" w:rsidRDefault="0032673C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ACAIS</w:t>
            </w:r>
          </w:p>
          <w:p w:rsidR="0032673C" w:rsidRPr="00EF326B" w:rsidRDefault="0032673C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 xml:space="preserve">. </w:t>
            </w:r>
            <w:r w:rsidR="00E602B1">
              <w:rPr>
                <w:rFonts w:ascii="Perpetua" w:hAnsi="Perpetua"/>
                <w:sz w:val="16"/>
                <w:szCs w:val="16"/>
              </w:rPr>
              <w:t xml:space="preserve">Santa Casa da Misericórdia </w:t>
            </w:r>
          </w:p>
          <w:p w:rsidR="0032673C" w:rsidRPr="00EF326B" w:rsidRDefault="0032673C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 xml:space="preserve">. </w:t>
            </w:r>
            <w:r w:rsidR="00E602B1">
              <w:rPr>
                <w:rFonts w:ascii="Perpetua" w:hAnsi="Perpetua"/>
                <w:sz w:val="16"/>
                <w:szCs w:val="16"/>
              </w:rPr>
              <w:t>Centro Humanitário da Cruz Vermelha</w:t>
            </w:r>
          </w:p>
          <w:p w:rsidR="0032673C" w:rsidRDefault="0032673C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Habitar S. João</w:t>
            </w:r>
          </w:p>
          <w:p w:rsidR="006551F2" w:rsidRDefault="006551F2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Serviço Local da Segurança Social</w:t>
            </w:r>
          </w:p>
          <w:p w:rsidR="008470BA" w:rsidRDefault="008470BA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erpetua" w:hAnsi="Perpetua"/>
                <w:sz w:val="16"/>
                <w:szCs w:val="16"/>
              </w:rPr>
              <w:t>Cerci</w:t>
            </w:r>
            <w:proofErr w:type="spellEnd"/>
            <w:r w:rsidR="00BF4493">
              <w:rPr>
                <w:rFonts w:ascii="Perpetua" w:hAnsi="Perpetua"/>
                <w:sz w:val="16"/>
                <w:szCs w:val="16"/>
              </w:rPr>
              <w:t>;</w:t>
            </w:r>
          </w:p>
          <w:p w:rsidR="00E602B1" w:rsidRPr="00EF326B" w:rsidRDefault="00BF4493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Centro de Saúde</w:t>
            </w:r>
            <w:r w:rsidR="00E602B1">
              <w:rPr>
                <w:rFonts w:ascii="Perpetua" w:hAnsi="Perpetua"/>
                <w:sz w:val="16"/>
                <w:szCs w:val="16"/>
              </w:rPr>
              <w:t>.</w:t>
            </w:r>
          </w:p>
        </w:tc>
        <w:tc>
          <w:tcPr>
            <w:tcW w:w="1371" w:type="dxa"/>
            <w:vAlign w:val="center"/>
          </w:tcPr>
          <w:p w:rsidR="0032673C" w:rsidRPr="00EF326B" w:rsidRDefault="0032673C" w:rsidP="006551F2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Representantes das entidades parceiras</w:t>
            </w:r>
            <w:r w:rsidR="00A0558A">
              <w:rPr>
                <w:rFonts w:ascii="Perpetua" w:hAnsi="Perpetua"/>
                <w:sz w:val="16"/>
                <w:szCs w:val="16"/>
              </w:rPr>
              <w:t xml:space="preserve"> e outras entidades a convidar. </w:t>
            </w:r>
          </w:p>
        </w:tc>
        <w:tc>
          <w:tcPr>
            <w:tcW w:w="1270" w:type="dxa"/>
            <w:vAlign w:val="center"/>
          </w:tcPr>
          <w:p w:rsidR="0032673C" w:rsidRPr="00EF326B" w:rsidRDefault="0032673C" w:rsidP="006551F2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______</w:t>
            </w:r>
          </w:p>
        </w:tc>
        <w:tc>
          <w:tcPr>
            <w:tcW w:w="1548" w:type="dxa"/>
            <w:vAlign w:val="center"/>
          </w:tcPr>
          <w:p w:rsidR="0032673C" w:rsidRPr="00EF326B" w:rsidRDefault="0032673C" w:rsidP="006551F2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______</w:t>
            </w:r>
          </w:p>
        </w:tc>
      </w:tr>
      <w:tr w:rsidR="00354D60" w:rsidTr="006551F2">
        <w:tc>
          <w:tcPr>
            <w:tcW w:w="2376" w:type="dxa"/>
            <w:vAlign w:val="center"/>
          </w:tcPr>
          <w:p w:rsidR="00354D60" w:rsidRPr="00EF326B" w:rsidRDefault="00354D60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Momentos de formação aos técnicos</w:t>
            </w:r>
          </w:p>
        </w:tc>
        <w:tc>
          <w:tcPr>
            <w:tcW w:w="3124" w:type="dxa"/>
            <w:vAlign w:val="center"/>
          </w:tcPr>
          <w:p w:rsidR="00354D60" w:rsidRPr="00EF326B" w:rsidRDefault="00354D60" w:rsidP="006551F2">
            <w:pPr>
              <w:tabs>
                <w:tab w:val="left" w:pos="2505"/>
              </w:tabs>
              <w:jc w:val="both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Perpetua" w:hAnsi="Perpetua"/>
                <w:sz w:val="16"/>
                <w:szCs w:val="16"/>
              </w:rPr>
              <w:t>convite</w:t>
            </w:r>
            <w:proofErr w:type="gramEnd"/>
            <w:r>
              <w:rPr>
                <w:rFonts w:ascii="Perpetua" w:hAnsi="Perpetua"/>
                <w:sz w:val="16"/>
                <w:szCs w:val="16"/>
              </w:rPr>
              <w:t xml:space="preserve"> a entidades externas ao grupo para dinamizar momentos de “formação” em áreas muito específicas que suscitam dúvidas na intervenção diária dos técnicos; </w:t>
            </w:r>
          </w:p>
        </w:tc>
        <w:tc>
          <w:tcPr>
            <w:tcW w:w="1977" w:type="dxa"/>
            <w:vAlign w:val="center"/>
          </w:tcPr>
          <w:p w:rsidR="00354D60" w:rsidRPr="00EF326B" w:rsidRDefault="00354D60" w:rsidP="006551F2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Ano 2018</w:t>
            </w:r>
          </w:p>
        </w:tc>
        <w:tc>
          <w:tcPr>
            <w:tcW w:w="2554" w:type="dxa"/>
            <w:vAlign w:val="center"/>
          </w:tcPr>
          <w:p w:rsidR="00354D60" w:rsidRPr="00EF326B" w:rsidRDefault="00354D60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Câmara Municipal</w:t>
            </w:r>
          </w:p>
          <w:p w:rsidR="00354D60" w:rsidRPr="00EF326B" w:rsidRDefault="00354D60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Associação de Jovens Ecos Urbanos</w:t>
            </w:r>
          </w:p>
          <w:p w:rsidR="00354D60" w:rsidRPr="00EF326B" w:rsidRDefault="00354D60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ACAIS</w:t>
            </w:r>
          </w:p>
          <w:p w:rsidR="00354D60" w:rsidRPr="00EF326B" w:rsidRDefault="00354D60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 xml:space="preserve">. </w:t>
            </w:r>
            <w:r>
              <w:rPr>
                <w:rFonts w:ascii="Perpetua" w:hAnsi="Perpetua"/>
                <w:sz w:val="16"/>
                <w:szCs w:val="16"/>
              </w:rPr>
              <w:t xml:space="preserve">Santa Casa da Misericórdia </w:t>
            </w:r>
          </w:p>
          <w:p w:rsidR="00354D60" w:rsidRPr="00EF326B" w:rsidRDefault="00354D60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 xml:space="preserve">. </w:t>
            </w:r>
            <w:r>
              <w:rPr>
                <w:rFonts w:ascii="Perpetua" w:hAnsi="Perpetua"/>
                <w:sz w:val="16"/>
                <w:szCs w:val="16"/>
              </w:rPr>
              <w:t>Centro Humanitário da Cruz Vermelha</w:t>
            </w:r>
          </w:p>
          <w:p w:rsidR="00354D60" w:rsidRDefault="00354D60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Habitar S. João</w:t>
            </w:r>
          </w:p>
          <w:p w:rsidR="006551F2" w:rsidRDefault="006551F2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Serviço Local da Segurança Social</w:t>
            </w:r>
          </w:p>
          <w:p w:rsidR="00354D60" w:rsidRDefault="00354D60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erpetua" w:hAnsi="Perpetua"/>
                <w:sz w:val="16"/>
                <w:szCs w:val="16"/>
              </w:rPr>
              <w:t>Cerci</w:t>
            </w:r>
            <w:proofErr w:type="spellEnd"/>
            <w:r>
              <w:rPr>
                <w:rFonts w:ascii="Perpetua" w:hAnsi="Perpetua"/>
                <w:sz w:val="16"/>
                <w:szCs w:val="16"/>
              </w:rPr>
              <w:t>;</w:t>
            </w:r>
          </w:p>
          <w:p w:rsidR="00354D60" w:rsidRPr="00EF326B" w:rsidRDefault="00354D60" w:rsidP="006551F2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Centro de Saúde.</w:t>
            </w:r>
          </w:p>
        </w:tc>
        <w:tc>
          <w:tcPr>
            <w:tcW w:w="1371" w:type="dxa"/>
            <w:vAlign w:val="center"/>
          </w:tcPr>
          <w:p w:rsidR="00354D60" w:rsidRDefault="00354D60" w:rsidP="006551F2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Representantes das entidades parceiras</w:t>
            </w:r>
            <w:r>
              <w:rPr>
                <w:rFonts w:ascii="Perpetua" w:hAnsi="Perpetua"/>
                <w:sz w:val="16"/>
                <w:szCs w:val="16"/>
              </w:rPr>
              <w:t xml:space="preserve"> e entidades externas a convidar. </w:t>
            </w:r>
          </w:p>
          <w:p w:rsidR="00354D60" w:rsidRPr="00EF326B" w:rsidRDefault="00354D60" w:rsidP="006551F2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1270" w:type="dxa"/>
            <w:vAlign w:val="center"/>
          </w:tcPr>
          <w:p w:rsidR="00354D60" w:rsidRPr="00EF326B" w:rsidRDefault="00354D60" w:rsidP="006551F2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______</w:t>
            </w:r>
          </w:p>
        </w:tc>
        <w:tc>
          <w:tcPr>
            <w:tcW w:w="1548" w:type="dxa"/>
            <w:vAlign w:val="center"/>
          </w:tcPr>
          <w:p w:rsidR="00354D60" w:rsidRPr="00EF326B" w:rsidRDefault="00354D60" w:rsidP="006551F2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______</w:t>
            </w:r>
          </w:p>
        </w:tc>
      </w:tr>
      <w:tr w:rsidR="00A3694E" w:rsidTr="006551F2">
        <w:tc>
          <w:tcPr>
            <w:tcW w:w="2376" w:type="dxa"/>
            <w:vAlign w:val="center"/>
          </w:tcPr>
          <w:p w:rsidR="00A3694E" w:rsidRDefault="00A3694E" w:rsidP="00A3694E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bookmarkStart w:id="0" w:name="_GoBack" w:colFirst="5" w:colLast="5"/>
          </w:p>
          <w:p w:rsidR="00A3694E" w:rsidRDefault="00A3694E" w:rsidP="00A3694E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</w:p>
          <w:p w:rsidR="00A3694E" w:rsidRDefault="00A3694E" w:rsidP="00A3694E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</w:p>
          <w:p w:rsidR="00A3694E" w:rsidRDefault="00A3694E" w:rsidP="00A3694E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</w:p>
          <w:p w:rsidR="00A3694E" w:rsidRDefault="00A3694E" w:rsidP="00A3694E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Jogo Mostra Social</w:t>
            </w:r>
          </w:p>
          <w:p w:rsidR="00A3694E" w:rsidRDefault="00A3694E" w:rsidP="00A3694E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</w:p>
          <w:p w:rsidR="00A3694E" w:rsidRDefault="00A3694E" w:rsidP="00A3694E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</w:p>
          <w:p w:rsidR="00A3694E" w:rsidRDefault="00A3694E" w:rsidP="00A3694E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</w:p>
        </w:tc>
        <w:tc>
          <w:tcPr>
            <w:tcW w:w="3124" w:type="dxa"/>
            <w:vAlign w:val="center"/>
          </w:tcPr>
          <w:p w:rsidR="00A3694E" w:rsidRDefault="00A3694E" w:rsidP="00A3694E">
            <w:pPr>
              <w:tabs>
                <w:tab w:val="left" w:pos="2505"/>
              </w:tabs>
              <w:jc w:val="both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- </w:t>
            </w:r>
            <w:proofErr w:type="gramStart"/>
            <w:r>
              <w:rPr>
                <w:rFonts w:ascii="Perpetua" w:hAnsi="Perpetua"/>
                <w:sz w:val="16"/>
                <w:szCs w:val="16"/>
              </w:rPr>
              <w:t>permitir</w:t>
            </w:r>
            <w:proofErr w:type="gramEnd"/>
            <w:r>
              <w:rPr>
                <w:rFonts w:ascii="Perpetua" w:hAnsi="Perpetua"/>
                <w:sz w:val="16"/>
                <w:szCs w:val="16"/>
              </w:rPr>
              <w:t xml:space="preserve"> a todos os utentes acompanhados pelas entidades do Concelho conhecer uma grande parte das respostas sociais existentes de uma forma lúdica rentabilizando um recurso já existente;</w:t>
            </w:r>
          </w:p>
        </w:tc>
        <w:tc>
          <w:tcPr>
            <w:tcW w:w="1977" w:type="dxa"/>
            <w:vAlign w:val="center"/>
          </w:tcPr>
          <w:p w:rsidR="00A3694E" w:rsidRDefault="00A3694E" w:rsidP="00A3694E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Ano 2018</w:t>
            </w:r>
          </w:p>
        </w:tc>
        <w:tc>
          <w:tcPr>
            <w:tcW w:w="2554" w:type="dxa"/>
            <w:vAlign w:val="center"/>
          </w:tcPr>
          <w:p w:rsidR="00A3694E" w:rsidRPr="00EF326B" w:rsidRDefault="00A3694E" w:rsidP="00A3694E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Câmara Municipal</w:t>
            </w:r>
          </w:p>
          <w:p w:rsidR="00A3694E" w:rsidRPr="00EF326B" w:rsidRDefault="00A3694E" w:rsidP="00A3694E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Associação de Jovens Ecos Urbanos</w:t>
            </w:r>
          </w:p>
          <w:p w:rsidR="00A3694E" w:rsidRPr="00EF326B" w:rsidRDefault="00A3694E" w:rsidP="00A3694E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. ACAIS</w:t>
            </w:r>
          </w:p>
          <w:p w:rsidR="00A3694E" w:rsidRPr="00EF326B" w:rsidRDefault="00A3694E" w:rsidP="00A3694E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 xml:space="preserve">. </w:t>
            </w:r>
            <w:r>
              <w:rPr>
                <w:rFonts w:ascii="Perpetua" w:hAnsi="Perpetua"/>
                <w:sz w:val="16"/>
                <w:szCs w:val="16"/>
              </w:rPr>
              <w:t xml:space="preserve">Santa Casa da Misericórdia </w:t>
            </w:r>
          </w:p>
          <w:p w:rsidR="00A3694E" w:rsidRPr="00EF326B" w:rsidRDefault="00A3694E" w:rsidP="00A3694E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 xml:space="preserve">. </w:t>
            </w:r>
            <w:r>
              <w:rPr>
                <w:rFonts w:ascii="Perpetua" w:hAnsi="Perpetua"/>
                <w:sz w:val="16"/>
                <w:szCs w:val="16"/>
              </w:rPr>
              <w:t>Centro Humanitário da Cruz Vermelha</w:t>
            </w:r>
          </w:p>
          <w:p w:rsidR="00A3694E" w:rsidRDefault="00A3694E" w:rsidP="00A3694E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Habitar S. João</w:t>
            </w:r>
          </w:p>
          <w:p w:rsidR="00A3694E" w:rsidRDefault="00A3694E" w:rsidP="00A3694E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Serviço Local da Segurança Social</w:t>
            </w:r>
          </w:p>
          <w:p w:rsidR="00A3694E" w:rsidRDefault="00A3694E" w:rsidP="00A3694E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Perpetua" w:hAnsi="Perpetua"/>
                <w:sz w:val="16"/>
                <w:szCs w:val="16"/>
              </w:rPr>
              <w:t>Cerci</w:t>
            </w:r>
            <w:proofErr w:type="spellEnd"/>
            <w:r>
              <w:rPr>
                <w:rFonts w:ascii="Perpetua" w:hAnsi="Perpetua"/>
                <w:sz w:val="16"/>
                <w:szCs w:val="16"/>
              </w:rPr>
              <w:t>;</w:t>
            </w:r>
          </w:p>
          <w:p w:rsidR="00A3694E" w:rsidRPr="00EF326B" w:rsidRDefault="00A3694E" w:rsidP="00A3694E">
            <w:pPr>
              <w:tabs>
                <w:tab w:val="left" w:pos="2505"/>
              </w:tabs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. Centro de Saúde.</w:t>
            </w:r>
          </w:p>
        </w:tc>
        <w:tc>
          <w:tcPr>
            <w:tcW w:w="1371" w:type="dxa"/>
            <w:vAlign w:val="center"/>
          </w:tcPr>
          <w:p w:rsidR="00A3694E" w:rsidRPr="00EF326B" w:rsidRDefault="00A3694E" w:rsidP="00A3694E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>
              <w:rPr>
                <w:rFonts w:ascii="Perpetua" w:hAnsi="Perpetua"/>
                <w:sz w:val="16"/>
                <w:szCs w:val="16"/>
              </w:rPr>
              <w:t>Representantes das entidades parceiras e respetivos utentes</w:t>
            </w:r>
          </w:p>
        </w:tc>
        <w:tc>
          <w:tcPr>
            <w:tcW w:w="1270" w:type="dxa"/>
            <w:vAlign w:val="center"/>
          </w:tcPr>
          <w:p w:rsidR="00A3694E" w:rsidRPr="00EF326B" w:rsidRDefault="00A3694E" w:rsidP="00A3694E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______</w:t>
            </w:r>
          </w:p>
        </w:tc>
        <w:tc>
          <w:tcPr>
            <w:tcW w:w="1548" w:type="dxa"/>
            <w:vAlign w:val="center"/>
          </w:tcPr>
          <w:p w:rsidR="00A3694E" w:rsidRPr="00EF326B" w:rsidRDefault="00A3694E" w:rsidP="00A3694E">
            <w:pPr>
              <w:tabs>
                <w:tab w:val="left" w:pos="2505"/>
              </w:tabs>
              <w:jc w:val="center"/>
              <w:rPr>
                <w:rFonts w:ascii="Perpetua" w:hAnsi="Perpetua"/>
                <w:sz w:val="16"/>
                <w:szCs w:val="16"/>
              </w:rPr>
            </w:pPr>
            <w:r w:rsidRPr="00EF326B">
              <w:rPr>
                <w:rFonts w:ascii="Perpetua" w:hAnsi="Perpetua"/>
                <w:sz w:val="16"/>
                <w:szCs w:val="16"/>
              </w:rPr>
              <w:t>______</w:t>
            </w:r>
          </w:p>
        </w:tc>
      </w:tr>
      <w:bookmarkEnd w:id="0"/>
    </w:tbl>
    <w:p w:rsidR="00153DE0" w:rsidRDefault="00153DE0"/>
    <w:sectPr w:rsidR="00153DE0" w:rsidSect="00926EC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altName w:val="Perpet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3C"/>
    <w:rsid w:val="000D267A"/>
    <w:rsid w:val="00153DE0"/>
    <w:rsid w:val="0032673C"/>
    <w:rsid w:val="00354D60"/>
    <w:rsid w:val="0036018E"/>
    <w:rsid w:val="005A0EB9"/>
    <w:rsid w:val="005A7DB6"/>
    <w:rsid w:val="005D5FD5"/>
    <w:rsid w:val="006551F2"/>
    <w:rsid w:val="006D6AC7"/>
    <w:rsid w:val="008470BA"/>
    <w:rsid w:val="00926EC5"/>
    <w:rsid w:val="009700C9"/>
    <w:rsid w:val="00A0558A"/>
    <w:rsid w:val="00A3694E"/>
    <w:rsid w:val="00AE7145"/>
    <w:rsid w:val="00BF4493"/>
    <w:rsid w:val="00C85484"/>
    <w:rsid w:val="00E602B1"/>
    <w:rsid w:val="00E8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15B4"/>
  <w15:docId w15:val="{4D86A8AF-31CF-4242-BFED-9461BA17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73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2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cm-sjm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catarinaportugal</dc:creator>
  <cp:lastModifiedBy>Catarina portugal</cp:lastModifiedBy>
  <cp:revision>4</cp:revision>
  <dcterms:created xsi:type="dcterms:W3CDTF">2018-02-27T11:56:00Z</dcterms:created>
  <dcterms:modified xsi:type="dcterms:W3CDTF">2018-03-12T11:36:00Z</dcterms:modified>
</cp:coreProperties>
</file>